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Board of Director Responsibilities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704850</wp:posOffset>
            </wp:positionH>
            <wp:positionV relativeFrom="paragraph">
              <wp:posOffset>114300</wp:posOffset>
            </wp:positionV>
            <wp:extent cx="4009961" cy="985838"/>
            <wp:effectExtent b="0" l="0" r="0" t="0"/>
            <wp:wrapTopAndBottom distB="114300" distT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9961" cy="9858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Mission Statement “to provide therapeutic equine-assisted activities 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for the benefit of people living with special needs and disabilities”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Four T’s of Philanthropy – What we want people to give:</w:t>
      </w:r>
    </w:p>
    <w:p w:rsidR="00000000" w:rsidDel="00000000" w:rsidP="00000000" w:rsidRDefault="00000000" w:rsidRPr="00000000" w14:paraId="00000006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Time (develop relationships, volunteering, leadership) </w:t>
      </w:r>
    </w:p>
    <w:p w:rsidR="00000000" w:rsidDel="00000000" w:rsidP="00000000" w:rsidRDefault="00000000" w:rsidRPr="00000000" w14:paraId="00000007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• Talent (legal, horsemanship, specialty skills) </w:t>
      </w:r>
    </w:p>
    <w:p w:rsidR="00000000" w:rsidDel="00000000" w:rsidP="00000000" w:rsidRDefault="00000000" w:rsidRPr="00000000" w14:paraId="00000008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• Treasure (money, in-kind gifts, more money) </w:t>
      </w:r>
    </w:p>
    <w:p w:rsidR="00000000" w:rsidDel="00000000" w:rsidP="00000000" w:rsidRDefault="00000000" w:rsidRPr="00000000" w14:paraId="00000009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• Ties (introductions to people who further the mission)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following is a set of guidelines and expectations for each board member: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Understand the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Mission </w:t>
      </w:r>
      <w:r w:rsidDel="00000000" w:rsidR="00000000" w:rsidRPr="00000000">
        <w:rPr>
          <w:sz w:val="24"/>
          <w:szCs w:val="24"/>
          <w:rtl w:val="0"/>
        </w:rPr>
        <w:t xml:space="preserve">of MARE Riding Center and support and promote its purpose, policies and  programs.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Serve on 1-2 Board committees that best utilize your experiences and skills. Actively contribute to its  work.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Suggest/ propose candidates for Board positions and committees who can make a significant  contribution to the program. Recommend candidates for leadership.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Introduce at least six people to the organization each year.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Strong attendance </w:t>
      </w:r>
      <w:r w:rsidDel="00000000" w:rsidR="00000000" w:rsidRPr="00000000">
        <w:rPr>
          <w:sz w:val="24"/>
          <w:szCs w:val="24"/>
          <w:rtl w:val="0"/>
        </w:rPr>
        <w:t xml:space="preserve">to Board and committee meetings is required.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Volunteer in direct services when possible and encourage associates to volunteer at the facility in any capacity.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Assist the Development Committee and Staff in fundraising and fundraising events through personal  participation and identification of potential donors, including individuals, corporations and  foundations.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Make MARE Riding Center one of the top charities in your personal annual giving. Board members are required to provide a personal or solicited annual gift to  the organization of $10,000.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Be the best ambassador possible! </w:t>
      </w:r>
    </w:p>
    <w:p w:rsidR="00000000" w:rsidDel="00000000" w:rsidP="00000000" w:rsidRDefault="00000000" w:rsidRPr="00000000" w14:paraId="0000001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